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9C" w:rsidRPr="00684F31" w:rsidRDefault="00DB2E9C" w:rsidP="00DB2E9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4F31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DB2E9C" w:rsidRPr="00684F31" w:rsidRDefault="00DB2E9C" w:rsidP="00DB2E9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4F31">
        <w:rPr>
          <w:rFonts w:ascii="Times New Roman" w:hAnsi="Times New Roman"/>
          <w:color w:val="000000" w:themeColor="text1"/>
          <w:sz w:val="24"/>
          <w:szCs w:val="24"/>
        </w:rPr>
        <w:t>к Положению</w:t>
      </w:r>
    </w:p>
    <w:p w:rsidR="00DB2E9C" w:rsidRPr="00684F31" w:rsidRDefault="00DB2E9C" w:rsidP="00DB2E9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2E9C" w:rsidRPr="00684F31" w:rsidRDefault="00DB2E9C" w:rsidP="00DB2E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4F31"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DB2E9C" w:rsidRPr="00FA138D" w:rsidRDefault="00DB2E9C" w:rsidP="00DB2E9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участие в </w:t>
      </w:r>
      <w:r w:rsidRPr="00FA138D">
        <w:rPr>
          <w:rFonts w:ascii="Times New Roman" w:hAnsi="Times New Roman" w:cs="Times New Roman"/>
          <w:b/>
          <w:sz w:val="28"/>
          <w:szCs w:val="28"/>
        </w:rPr>
        <w:t>конкурсе социальных видеороликов антикоррупционной тематики среди обучающихся центров образования цифрового и гуманитарного профилей "Точка роста"</w:t>
      </w:r>
    </w:p>
    <w:p w:rsidR="00DB2E9C" w:rsidRPr="000F2131" w:rsidRDefault="00DB2E9C" w:rsidP="00DB2E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2E9C" w:rsidRPr="000F2131" w:rsidRDefault="00DB2E9C" w:rsidP="00DB2E9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B2E9C" w:rsidRPr="00684F31" w:rsidRDefault="00DB2E9C" w:rsidP="00DB2E9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84F3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Информация о конкурсной работе 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757"/>
      </w:tblGrid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работы (основная идея, цели и задачи, условия создания)</w:t>
            </w:r>
            <w:r w:rsidRPr="00684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2E9C" w:rsidRPr="00684F31" w:rsidRDefault="00DB2E9C" w:rsidP="00DB2E9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B2E9C" w:rsidRPr="00684F31" w:rsidRDefault="00DB2E9C" w:rsidP="00DB2E9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84F31">
        <w:rPr>
          <w:rFonts w:ascii="Times New Roman" w:hAnsi="Times New Roman"/>
          <w:b/>
          <w:i/>
          <w:color w:val="000000" w:themeColor="text1"/>
          <w:sz w:val="28"/>
          <w:szCs w:val="28"/>
        </w:rPr>
        <w:t>Информация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737"/>
      </w:tblGrid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Образовательная организация </w:t>
            </w:r>
          </w:p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(название по Уставу)</w:t>
            </w: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2E9C" w:rsidRPr="00684F31" w:rsidRDefault="00DB2E9C" w:rsidP="00DB2E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E9C" w:rsidRPr="00684F31" w:rsidRDefault="00DB2E9C" w:rsidP="00DB2E9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84F31">
        <w:rPr>
          <w:rFonts w:ascii="Times New Roman" w:hAnsi="Times New Roman"/>
          <w:b/>
          <w:i/>
          <w:color w:val="000000" w:themeColor="text1"/>
          <w:sz w:val="28"/>
          <w:szCs w:val="28"/>
        </w:rPr>
        <w:t>Информация о руководителе или представителе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5749"/>
      </w:tblGrid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E9C" w:rsidRPr="00684F31" w:rsidTr="009A655A">
        <w:tc>
          <w:tcPr>
            <w:tcW w:w="3652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4F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</w:tcPr>
          <w:p w:rsidR="00DB2E9C" w:rsidRPr="00684F31" w:rsidRDefault="00DB2E9C" w:rsidP="009A65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6014" w:rsidRDefault="00BF6014">
      <w:bookmarkStart w:id="0" w:name="_GoBack"/>
      <w:bookmarkEnd w:id="0"/>
    </w:p>
    <w:sectPr w:rsidR="00BF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E"/>
    <w:rsid w:val="001144AE"/>
    <w:rsid w:val="00BF6014"/>
    <w:rsid w:val="00D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3DB2-C97D-4995-BC17-65E55A3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2020-10-09T11:06:00Z</dcterms:created>
  <dcterms:modified xsi:type="dcterms:W3CDTF">2020-10-09T11:06:00Z</dcterms:modified>
</cp:coreProperties>
</file>