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D5BFC">
        <w:rPr>
          <w:rFonts w:ascii="Times New Roman" w:hAnsi="Times New Roman"/>
          <w:b/>
          <w:sz w:val="24"/>
          <w:szCs w:val="24"/>
        </w:rPr>
        <w:t>Добровольное согласие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 в отношении несовершеннолетнего: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от 23 апреля 2012 г. № 390н, 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lang w:val="en-US"/>
              </w:rPr>
              <w:t>«___»___________</w:t>
            </w:r>
            <w:r w:rsidRPr="00CE6887">
              <w:rPr>
                <w:rFonts w:ascii="Times New Roman" w:hAnsi="Times New Roman"/>
              </w:rPr>
              <w:t>____</w:t>
            </w:r>
            <w:r w:rsidRPr="00CE6887">
              <w:rPr>
                <w:rFonts w:ascii="Times New Roman" w:hAnsi="Times New Roman"/>
                <w:lang w:val="en-US"/>
              </w:rPr>
              <w:t>_</w:t>
            </w:r>
            <w:r w:rsidRPr="00CE6887">
              <w:rPr>
                <w:rFonts w:ascii="Times New Roman" w:hAnsi="Times New Roman"/>
              </w:rPr>
              <w:t xml:space="preserve"> 20__</w:t>
            </w:r>
            <w:r w:rsidRPr="00CE6887">
              <w:rPr>
                <w:rFonts w:ascii="Times New Roman" w:hAnsi="Times New Roman"/>
                <w:lang w:val="en-US"/>
              </w:rPr>
              <w:t>__</w:t>
            </w:r>
            <w:r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</w:p>
    <w:p w:rsidR="00CE6887" w:rsidRPr="003D5BFC" w:rsidRDefault="00CE6887" w:rsidP="00CE688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lastRenderedPageBreak/>
        <w:t>Добровольное согласие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BFC">
        <w:rPr>
          <w:rFonts w:ascii="Times New Roman" w:hAnsi="Times New Roman"/>
          <w:b/>
          <w:sz w:val="24"/>
          <w:szCs w:val="24"/>
        </w:rPr>
        <w:t>на виды медицинских вмешательств</w:t>
      </w:r>
    </w:p>
    <w:p w:rsidR="00862EBD" w:rsidRPr="00862EBD" w:rsidRDefault="00862EBD" w:rsidP="00862E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</w:rPr>
        <w:t>Я,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62EBD">
        <w:rPr>
          <w:rFonts w:ascii="Times New Roman" w:hAnsi="Times New Roman"/>
          <w:sz w:val="24"/>
          <w:szCs w:val="24"/>
        </w:rPr>
        <w:t>________________________________________</w:t>
      </w:r>
    </w:p>
    <w:p w:rsidR="00862EBD" w:rsidRPr="00862EBD" w:rsidRDefault="00862EBD" w:rsidP="00862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62EBD">
        <w:rPr>
          <w:rFonts w:ascii="Times New Roman" w:hAnsi="Times New Roman"/>
          <w:sz w:val="24"/>
          <w:szCs w:val="24"/>
        </w:rPr>
        <w:t>__________________________________</w:t>
      </w:r>
    </w:p>
    <w:p w:rsidR="00862EBD" w:rsidRPr="00862EBD" w:rsidRDefault="00862EBD" w:rsidP="00862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62EB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62EBD" w:rsidRPr="00862EBD" w:rsidRDefault="00862EBD" w:rsidP="00862EB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E6887" w:rsidRPr="00862EBD" w:rsidRDefault="00CE6887" w:rsidP="00CE68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62EBD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включённые в </w:t>
      </w:r>
      <w:hyperlink r:id="rId6" w:history="1">
        <w:r w:rsidRPr="00862EB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Перечень</w:t>
        </w:r>
      </w:hyperlink>
      <w:r w:rsidRPr="00862EBD">
        <w:rPr>
          <w:rFonts w:ascii="Times New Roman" w:hAnsi="Times New Roman" w:cs="Times New Roman"/>
          <w:sz w:val="24"/>
          <w:szCs w:val="24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7" w:history="1">
        <w:r w:rsidRPr="00862EB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86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BD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23 апреля 2012 г. № 390н, для получения первичной медико-санитарной помощи.</w:t>
      </w:r>
    </w:p>
    <w:p w:rsidR="00CE6887" w:rsidRPr="003D5BFC" w:rsidRDefault="00CE6887" w:rsidP="00CE68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5BFC">
        <w:rPr>
          <w:rFonts w:ascii="Times New Roman" w:hAnsi="Times New Roman"/>
          <w:sz w:val="24"/>
          <w:szCs w:val="24"/>
          <w:lang w:eastAsia="ru-RU"/>
        </w:rPr>
        <w:tab/>
        <w:t>К ним, в частности, отнесены: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862EBD">
        <w:rPr>
          <w:rFonts w:ascii="Times New Roman" w:eastAsiaTheme="minorHAnsi" w:hAnsi="Times New Roman"/>
          <w:sz w:val="24"/>
          <w:szCs w:val="24"/>
        </w:rPr>
        <w:tab/>
        <w:t>о</w:t>
      </w:r>
      <w:r>
        <w:rPr>
          <w:rFonts w:ascii="Times New Roman" w:eastAsiaTheme="minorHAnsi" w:hAnsi="Times New Roman"/>
          <w:sz w:val="24"/>
          <w:szCs w:val="24"/>
        </w:rPr>
        <w:t>прос, в том числе</w:t>
      </w:r>
      <w:r w:rsidR="00862EBD">
        <w:rPr>
          <w:rFonts w:ascii="Times New Roman" w:eastAsiaTheme="minorHAnsi" w:hAnsi="Times New Roman"/>
          <w:sz w:val="24"/>
          <w:szCs w:val="24"/>
        </w:rPr>
        <w:t xml:space="preserve"> выявление жалоб, сбор анамнеза;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862EBD">
        <w:rPr>
          <w:rFonts w:ascii="Times New Roman" w:eastAsiaTheme="minorHAnsi" w:hAnsi="Times New Roman"/>
          <w:sz w:val="24"/>
          <w:szCs w:val="24"/>
        </w:rPr>
        <w:tab/>
        <w:t>о</w:t>
      </w:r>
      <w:r>
        <w:rPr>
          <w:rFonts w:ascii="Times New Roman" w:eastAsiaTheme="minorHAnsi" w:hAnsi="Times New Roman"/>
          <w:sz w:val="24"/>
          <w:szCs w:val="24"/>
        </w:rPr>
        <w:t>смотр, в том числе пальпация, перкуссия, аускультация, риноскопия, фарингоскопия, непрямая ларингоскопия, вагинальное исследование (для ж</w:t>
      </w:r>
      <w:r w:rsidR="00862EBD">
        <w:rPr>
          <w:rFonts w:ascii="Times New Roman" w:eastAsiaTheme="minorHAnsi" w:hAnsi="Times New Roman"/>
          <w:sz w:val="24"/>
          <w:szCs w:val="24"/>
        </w:rPr>
        <w:t>енщин), ректальное исследование;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ab/>
        <w:t>антропометрические исследования;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862EBD">
        <w:rPr>
          <w:rFonts w:ascii="Times New Roman" w:eastAsiaTheme="minorHAnsi" w:hAnsi="Times New Roman"/>
          <w:sz w:val="24"/>
          <w:szCs w:val="24"/>
        </w:rPr>
        <w:tab/>
        <w:t>термометрия;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862EBD">
        <w:rPr>
          <w:rFonts w:ascii="Times New Roman" w:eastAsiaTheme="minorHAnsi" w:hAnsi="Times New Roman"/>
          <w:sz w:val="24"/>
          <w:szCs w:val="24"/>
        </w:rPr>
        <w:tab/>
        <w:t>тонометрия;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="00862EBD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862EBD"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еинвазивные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исследования орг</w:t>
      </w:r>
      <w:r w:rsidR="00862EBD">
        <w:rPr>
          <w:rFonts w:ascii="Times New Roman" w:eastAsiaTheme="minorHAnsi" w:hAnsi="Times New Roman"/>
          <w:sz w:val="24"/>
          <w:szCs w:val="24"/>
        </w:rPr>
        <w:t>ана зрения и зрительных функций;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н</w:t>
      </w:r>
      <w:r w:rsidR="00CE6887">
        <w:rPr>
          <w:rFonts w:ascii="Times New Roman" w:eastAsiaTheme="minorHAnsi" w:hAnsi="Times New Roman"/>
          <w:sz w:val="24"/>
          <w:szCs w:val="24"/>
        </w:rPr>
        <w:t>еинвазивные</w:t>
      </w:r>
      <w:proofErr w:type="spellEnd"/>
      <w:r w:rsidR="00CE6887">
        <w:rPr>
          <w:rFonts w:ascii="Times New Roman" w:eastAsiaTheme="minorHAnsi" w:hAnsi="Times New Roman"/>
          <w:sz w:val="24"/>
          <w:szCs w:val="24"/>
        </w:rPr>
        <w:t xml:space="preserve"> исследования </w:t>
      </w:r>
      <w:r>
        <w:rPr>
          <w:rFonts w:ascii="Times New Roman" w:eastAsiaTheme="minorHAnsi" w:hAnsi="Times New Roman"/>
          <w:sz w:val="24"/>
          <w:szCs w:val="24"/>
        </w:rPr>
        <w:t>органа слуха и слуховых функций;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</w:t>
      </w:r>
      <w:r>
        <w:rPr>
          <w:rFonts w:ascii="Times New Roman" w:eastAsiaTheme="minorHAnsi" w:hAnsi="Times New Roman"/>
          <w:sz w:val="24"/>
          <w:szCs w:val="24"/>
        </w:rPr>
        <w:tab/>
        <w:t>и</w:t>
      </w:r>
      <w:r w:rsidR="00CE6887">
        <w:rPr>
          <w:rFonts w:ascii="Times New Roman" w:eastAsiaTheme="minorHAnsi" w:hAnsi="Times New Roman"/>
          <w:sz w:val="24"/>
          <w:szCs w:val="24"/>
        </w:rPr>
        <w:t>сследование функций нервной системы (чувст</w:t>
      </w:r>
      <w:r>
        <w:rPr>
          <w:rFonts w:ascii="Times New Roman" w:eastAsiaTheme="minorHAnsi" w:hAnsi="Times New Roman"/>
          <w:sz w:val="24"/>
          <w:szCs w:val="24"/>
        </w:rPr>
        <w:t>вительной и двигательной сферы);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</w:t>
      </w:r>
      <w:r w:rsidR="00862EBD">
        <w:rPr>
          <w:rFonts w:ascii="Times New Roman" w:eastAsiaTheme="minorHAnsi" w:hAnsi="Times New Roman"/>
          <w:sz w:val="24"/>
          <w:szCs w:val="24"/>
        </w:rPr>
        <w:tab/>
        <w:t>л</w:t>
      </w:r>
      <w:r>
        <w:rPr>
          <w:rFonts w:ascii="Times New Roman" w:eastAsiaTheme="minorHAnsi" w:hAnsi="Times New Roman"/>
          <w:sz w:val="24"/>
          <w:szCs w:val="24"/>
        </w:rPr>
        <w:t>абораторные методы обследования, в том числе клинические, биохимические, бактериологические, вир</w:t>
      </w:r>
      <w:r w:rsidR="00862EBD">
        <w:rPr>
          <w:rFonts w:ascii="Times New Roman" w:eastAsiaTheme="minorHAnsi" w:hAnsi="Times New Roman"/>
          <w:sz w:val="24"/>
          <w:szCs w:val="24"/>
        </w:rPr>
        <w:t>усологические, иммунологические;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</w:t>
      </w:r>
      <w:r w:rsidR="00862EBD">
        <w:rPr>
          <w:rFonts w:ascii="Times New Roman" w:eastAsiaTheme="minorHAnsi" w:hAnsi="Times New Roman"/>
          <w:sz w:val="24"/>
          <w:szCs w:val="24"/>
        </w:rPr>
        <w:tab/>
        <w:t>ф</w:t>
      </w:r>
      <w:r>
        <w:rPr>
          <w:rFonts w:ascii="Times New Roman" w:eastAsiaTheme="minorHAnsi" w:hAnsi="Times New Roman"/>
          <w:sz w:val="24"/>
          <w:szCs w:val="24"/>
        </w:rPr>
        <w:t xml:space="preserve">ункциональные методы обследования, в том числе электрокардиография, суточное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артериального давления, суточное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электрокардиограммы, спирография,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пневмотахометрия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пикфлуометрия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рэоэнцефалография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электроэнцефалография,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</w:t>
      </w:r>
      <w:r w:rsidR="00862EBD">
        <w:rPr>
          <w:rFonts w:ascii="Times New Roman" w:eastAsiaTheme="minorHAnsi" w:hAnsi="Times New Roman"/>
          <w:sz w:val="24"/>
          <w:szCs w:val="24"/>
        </w:rPr>
        <w:t>рдиотокография</w:t>
      </w:r>
      <w:proofErr w:type="spellEnd"/>
      <w:r w:rsidR="00862EBD">
        <w:rPr>
          <w:rFonts w:ascii="Times New Roman" w:eastAsiaTheme="minorHAnsi" w:hAnsi="Times New Roman"/>
          <w:sz w:val="24"/>
          <w:szCs w:val="24"/>
        </w:rPr>
        <w:t xml:space="preserve"> (для беременных);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</w:t>
      </w:r>
      <w:r>
        <w:rPr>
          <w:rFonts w:ascii="Times New Roman" w:eastAsiaTheme="minorHAnsi" w:hAnsi="Times New Roman"/>
          <w:sz w:val="24"/>
          <w:szCs w:val="24"/>
        </w:rPr>
        <w:tab/>
        <w:t>р</w:t>
      </w:r>
      <w:r w:rsidR="00CE6887">
        <w:rPr>
          <w:rFonts w:ascii="Times New Roman" w:eastAsiaTheme="minorHAnsi" w:hAnsi="Times New Roman"/>
          <w:sz w:val="24"/>
          <w:szCs w:val="24"/>
        </w:rPr>
        <w:t xml:space="preserve">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="00CE6887">
        <w:rPr>
          <w:rFonts w:ascii="Times New Roman" w:eastAsiaTheme="minorHAnsi" w:hAnsi="Times New Roman"/>
          <w:sz w:val="24"/>
          <w:szCs w:val="24"/>
        </w:rPr>
        <w:t>допплерографи</w:t>
      </w:r>
      <w:r>
        <w:rPr>
          <w:rFonts w:ascii="Times New Roman" w:eastAsiaTheme="minorHAnsi" w:hAnsi="Times New Roman"/>
          <w:sz w:val="24"/>
          <w:szCs w:val="24"/>
        </w:rPr>
        <w:t>ческие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исследования;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</w:t>
      </w:r>
      <w:r w:rsidR="00862EBD">
        <w:rPr>
          <w:rFonts w:ascii="Times New Roman" w:eastAsiaTheme="minorHAnsi" w:hAnsi="Times New Roman"/>
          <w:sz w:val="24"/>
          <w:szCs w:val="24"/>
        </w:rPr>
        <w:tab/>
        <w:t>в</w:t>
      </w:r>
      <w:r>
        <w:rPr>
          <w:rFonts w:ascii="Times New Roman" w:eastAsiaTheme="minorHAnsi" w:hAnsi="Times New Roman"/>
          <w:sz w:val="24"/>
          <w:szCs w:val="24"/>
        </w:rPr>
        <w:t>ведение лекарственных препаратов по назначению врача, в том числе внутримышечно, вну</w:t>
      </w:r>
      <w:r w:rsidR="00862EBD">
        <w:rPr>
          <w:rFonts w:ascii="Times New Roman" w:eastAsiaTheme="minorHAnsi" w:hAnsi="Times New Roman"/>
          <w:sz w:val="24"/>
          <w:szCs w:val="24"/>
        </w:rPr>
        <w:t xml:space="preserve">тривенно, подкожно, </w:t>
      </w:r>
      <w:proofErr w:type="spellStart"/>
      <w:r w:rsidR="00862EBD">
        <w:rPr>
          <w:rFonts w:ascii="Times New Roman" w:eastAsiaTheme="minorHAnsi" w:hAnsi="Times New Roman"/>
          <w:sz w:val="24"/>
          <w:szCs w:val="24"/>
        </w:rPr>
        <w:t>внутрикожно</w:t>
      </w:r>
      <w:proofErr w:type="spellEnd"/>
      <w:r w:rsidR="00862EBD">
        <w:rPr>
          <w:rFonts w:ascii="Times New Roman" w:eastAsiaTheme="minorHAnsi" w:hAnsi="Times New Roman"/>
          <w:sz w:val="24"/>
          <w:szCs w:val="24"/>
        </w:rPr>
        <w:t>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</w:t>
      </w:r>
      <w:r w:rsidR="00862EBD">
        <w:rPr>
          <w:rFonts w:ascii="Times New Roman" w:eastAsiaTheme="minorHAnsi" w:hAnsi="Times New Roman"/>
          <w:sz w:val="24"/>
          <w:szCs w:val="24"/>
        </w:rPr>
        <w:tab/>
        <w:t>медицинский массаж;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</w:t>
      </w:r>
      <w:r w:rsidR="00862EBD">
        <w:rPr>
          <w:rFonts w:ascii="Times New Roman" w:eastAsiaTheme="minorHAnsi" w:hAnsi="Times New Roman"/>
          <w:sz w:val="24"/>
          <w:szCs w:val="24"/>
        </w:rPr>
        <w:tab/>
        <w:t>л</w:t>
      </w:r>
      <w:r>
        <w:rPr>
          <w:rFonts w:ascii="Times New Roman" w:eastAsiaTheme="minorHAnsi" w:hAnsi="Times New Roman"/>
          <w:sz w:val="24"/>
          <w:szCs w:val="24"/>
        </w:rPr>
        <w:t>ечебная физкультура.</w:t>
      </w:r>
    </w:p>
    <w:p w:rsid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E6887" w:rsidRPr="003D5BFC" w:rsidRDefault="00CE6887" w:rsidP="00CE68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3D5BFC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F86DBE" w:rsidRDefault="00F86DB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62EB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 w:rsidRPr="00862EBD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862EBD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______ /________________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862EBD" w:rsidRPr="00862EBD" w:rsidTr="00776D6B">
        <w:trPr>
          <w:trHeight w:val="80"/>
        </w:trPr>
        <w:tc>
          <w:tcPr>
            <w:tcW w:w="1389" w:type="pct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2EBD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62EBD" w:rsidRPr="003D5BFC" w:rsidRDefault="00862EBD">
      <w:pPr>
        <w:rPr>
          <w:rFonts w:ascii="Times New Roman" w:hAnsi="Times New Roman"/>
          <w:sz w:val="24"/>
          <w:szCs w:val="24"/>
        </w:rPr>
      </w:pPr>
    </w:p>
    <w:sectPr w:rsidR="00862EBD" w:rsidRPr="003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44B9D"/>
    <w:rsid w:val="003C549B"/>
    <w:rsid w:val="003D5BFC"/>
    <w:rsid w:val="004F119E"/>
    <w:rsid w:val="006B4BFC"/>
    <w:rsid w:val="00862EBD"/>
    <w:rsid w:val="008876C7"/>
    <w:rsid w:val="00B12634"/>
    <w:rsid w:val="00CE6887"/>
    <w:rsid w:val="00D14FC7"/>
    <w:rsid w:val="00E77C08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29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2996.1000" TargetMode="Externa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Фёдорова Ирина</cp:lastModifiedBy>
  <cp:revision>2</cp:revision>
  <dcterms:created xsi:type="dcterms:W3CDTF">2020-08-03T04:40:00Z</dcterms:created>
  <dcterms:modified xsi:type="dcterms:W3CDTF">2020-08-03T04:40:00Z</dcterms:modified>
</cp:coreProperties>
</file>