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58F" w:rsidRDefault="00031FBB" w:rsidP="007F4D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ЗАДАНИЕ 2</w:t>
      </w:r>
    </w:p>
    <w:p w:rsidR="004711D0" w:rsidRDefault="004711D0" w:rsidP="004711D0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9B0892">
        <w:rPr>
          <w:rFonts w:ascii="Times New Roman" w:hAnsi="Times New Roman" w:cs="Times New Roman"/>
          <w:b/>
          <w:sz w:val="28"/>
          <w:szCs w:val="28"/>
        </w:rPr>
        <w:t>Фамилия Имя Отчество, возраст</w:t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 w:rsidRPr="004711D0">
        <w:rPr>
          <w:rFonts w:ascii="Times New Roman" w:hAnsi="Times New Roman" w:cs="Times New Roman"/>
          <w:b/>
          <w:sz w:val="32"/>
          <w:szCs w:val="32"/>
        </w:rPr>
        <w:softHyphen/>
      </w:r>
      <w:r>
        <w:rPr>
          <w:rFonts w:ascii="Times New Roman" w:hAnsi="Times New Roman" w:cs="Times New Roman"/>
          <w:b/>
          <w:sz w:val="36"/>
          <w:szCs w:val="36"/>
        </w:rPr>
        <w:t>__________________</w:t>
      </w:r>
      <w:r w:rsidR="009B0892">
        <w:rPr>
          <w:rFonts w:ascii="Times New Roman" w:hAnsi="Times New Roman" w:cs="Times New Roman"/>
          <w:b/>
          <w:sz w:val="36"/>
          <w:szCs w:val="36"/>
        </w:rPr>
        <w:t>__________</w:t>
      </w:r>
    </w:p>
    <w:p w:rsidR="004711D0" w:rsidRPr="007F4D68" w:rsidRDefault="004711D0" w:rsidP="004711D0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9B0892">
        <w:rPr>
          <w:rFonts w:ascii="Times New Roman" w:hAnsi="Times New Roman" w:cs="Times New Roman"/>
          <w:b/>
          <w:sz w:val="28"/>
          <w:szCs w:val="28"/>
        </w:rPr>
        <w:t>Городской округ, образовательное учреждение</w:t>
      </w:r>
      <w:r>
        <w:rPr>
          <w:rFonts w:ascii="Times New Roman" w:hAnsi="Times New Roman" w:cs="Times New Roman"/>
          <w:b/>
          <w:sz w:val="36"/>
          <w:szCs w:val="36"/>
        </w:rPr>
        <w:t>__________________</w:t>
      </w:r>
    </w:p>
    <w:p w:rsidR="001265EE" w:rsidRDefault="001265EE"/>
    <w:p w:rsidR="003402AF" w:rsidRPr="00515DF4" w:rsidRDefault="003402AF" w:rsidP="00515DF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5DF4">
        <w:rPr>
          <w:rFonts w:ascii="Times New Roman" w:hAnsi="Times New Roman" w:cs="Times New Roman"/>
          <w:sz w:val="28"/>
          <w:szCs w:val="28"/>
        </w:rPr>
        <w:t xml:space="preserve">Рассмотрите схему классификации </w:t>
      </w:r>
      <w:r w:rsidR="00031FBB" w:rsidRPr="00515DF4">
        <w:rPr>
          <w:rFonts w:ascii="Times New Roman" w:hAnsi="Times New Roman" w:cs="Times New Roman"/>
          <w:sz w:val="28"/>
          <w:szCs w:val="28"/>
        </w:rPr>
        <w:t xml:space="preserve"> магматических </w:t>
      </w:r>
      <w:r w:rsidRPr="00515DF4">
        <w:rPr>
          <w:rFonts w:ascii="Times New Roman" w:hAnsi="Times New Roman" w:cs="Times New Roman"/>
          <w:sz w:val="28"/>
          <w:szCs w:val="28"/>
        </w:rPr>
        <w:t>горных пород. П</w:t>
      </w:r>
      <w:r w:rsidR="00D1604D" w:rsidRPr="00515DF4">
        <w:rPr>
          <w:rFonts w:ascii="Times New Roman" w:hAnsi="Times New Roman" w:cs="Times New Roman"/>
          <w:sz w:val="28"/>
          <w:szCs w:val="28"/>
        </w:rPr>
        <w:t>е</w:t>
      </w:r>
      <w:r w:rsidRPr="00515DF4">
        <w:rPr>
          <w:rFonts w:ascii="Times New Roman" w:hAnsi="Times New Roman" w:cs="Times New Roman"/>
          <w:sz w:val="28"/>
          <w:szCs w:val="28"/>
        </w:rPr>
        <w:t>р</w:t>
      </w:r>
      <w:r w:rsidR="00D1604D" w:rsidRPr="00515DF4">
        <w:rPr>
          <w:rFonts w:ascii="Times New Roman" w:hAnsi="Times New Roman" w:cs="Times New Roman"/>
          <w:sz w:val="28"/>
          <w:szCs w:val="28"/>
        </w:rPr>
        <w:t>е</w:t>
      </w:r>
      <w:r w:rsidRPr="00515DF4">
        <w:rPr>
          <w:rFonts w:ascii="Times New Roman" w:hAnsi="Times New Roman" w:cs="Times New Roman"/>
          <w:sz w:val="28"/>
          <w:szCs w:val="28"/>
        </w:rPr>
        <w:t xml:space="preserve">ведите </w:t>
      </w:r>
      <w:r w:rsidR="00D1604D" w:rsidRPr="00515DF4">
        <w:rPr>
          <w:rFonts w:ascii="Times New Roman" w:hAnsi="Times New Roman" w:cs="Times New Roman"/>
          <w:sz w:val="28"/>
          <w:szCs w:val="28"/>
        </w:rPr>
        <w:t>таблицу в текст.</w:t>
      </w:r>
      <w:r w:rsidRPr="00515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5EE" w:rsidRDefault="00340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Пример: </w:t>
      </w:r>
      <w:r w:rsidR="00B05FC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злившаяся </w:t>
      </w:r>
      <w:r w:rsidR="00B05FCF">
        <w:rPr>
          <w:rFonts w:ascii="Times New Roman" w:hAnsi="Times New Roman" w:cs="Times New Roman"/>
          <w:sz w:val="28"/>
          <w:szCs w:val="28"/>
        </w:rPr>
        <w:t xml:space="preserve"> магматическая </w:t>
      </w:r>
      <w:r w:rsidR="00E7172B">
        <w:rPr>
          <w:rFonts w:ascii="Times New Roman" w:hAnsi="Times New Roman" w:cs="Times New Roman"/>
          <w:sz w:val="28"/>
          <w:szCs w:val="28"/>
        </w:rPr>
        <w:t xml:space="preserve">горная </w:t>
      </w:r>
      <w:r>
        <w:rPr>
          <w:rFonts w:ascii="Times New Roman" w:hAnsi="Times New Roman" w:cs="Times New Roman"/>
          <w:sz w:val="28"/>
          <w:szCs w:val="28"/>
        </w:rPr>
        <w:t>порода</w:t>
      </w:r>
      <w:r w:rsidR="00B05FCF">
        <w:rPr>
          <w:rFonts w:ascii="Times New Roman" w:hAnsi="Times New Roman" w:cs="Times New Roman"/>
          <w:sz w:val="28"/>
          <w:szCs w:val="28"/>
        </w:rPr>
        <w:t xml:space="preserve"> ультраосновного состава, состоящая из оливина и пироксена 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05FCF">
        <w:rPr>
          <w:rFonts w:ascii="Times New Roman" w:hAnsi="Times New Roman" w:cs="Times New Roman"/>
          <w:sz w:val="28"/>
          <w:szCs w:val="28"/>
        </w:rPr>
        <w:t>кимберлит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FBB" w:rsidRDefault="00031FBB">
      <w:pPr>
        <w:rPr>
          <w:rFonts w:ascii="Times New Roman" w:hAnsi="Times New Roman" w:cs="Times New Roman"/>
          <w:sz w:val="28"/>
          <w:szCs w:val="28"/>
        </w:rPr>
      </w:pPr>
    </w:p>
    <w:p w:rsidR="00031FBB" w:rsidRPr="00031FBB" w:rsidRDefault="00031FBB" w:rsidP="00031FBB">
      <w:pPr>
        <w:pStyle w:val="a5"/>
        <w:jc w:val="center"/>
        <w:rPr>
          <w:b/>
        </w:rPr>
      </w:pPr>
      <w:r w:rsidRPr="00031FBB">
        <w:rPr>
          <w:b/>
        </w:rPr>
        <w:t>КЛАССИФИКАЦИЯ МАГМАТИЧЕСКИХ ГОРНЫХ ПОРОД</w:t>
      </w:r>
    </w:p>
    <w:p w:rsidR="00031FBB" w:rsidRDefault="00031FBB" w:rsidP="00031FBB">
      <w:pPr>
        <w:pStyle w:val="a5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4417"/>
        <w:gridCol w:w="2979"/>
      </w:tblGrid>
      <w:tr w:rsidR="00031FBB" w:rsidTr="00031FBB">
        <w:trPr>
          <w:trHeight w:val="741"/>
        </w:trPr>
        <w:tc>
          <w:tcPr>
            <w:tcW w:w="1620" w:type="dxa"/>
          </w:tcPr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Содержание </w:t>
            </w:r>
            <w:proofErr w:type="spellStart"/>
            <w:r>
              <w:rPr>
                <w:b/>
                <w:lang w:val="en-US"/>
              </w:rPr>
              <w:t>окиси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кремния</w:t>
            </w:r>
            <w:proofErr w:type="spellEnd"/>
          </w:p>
        </w:tc>
        <w:tc>
          <w:tcPr>
            <w:tcW w:w="4417" w:type="dxa"/>
          </w:tcPr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Плутонические  (Глубинные)</w:t>
            </w:r>
          </w:p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(Интрузивные)</w:t>
            </w:r>
          </w:p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</w:p>
        </w:tc>
        <w:tc>
          <w:tcPr>
            <w:tcW w:w="2979" w:type="dxa"/>
          </w:tcPr>
          <w:p w:rsidR="00031FBB" w:rsidRDefault="00FF24FE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031FBB">
              <w:rPr>
                <w:b/>
              </w:rPr>
              <w:t>Излившиеся</w:t>
            </w:r>
          </w:p>
          <w:p w:rsidR="00B05FCF" w:rsidRDefault="00B05FCF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(Вулканические)</w:t>
            </w:r>
          </w:p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(Эффузивные)</w:t>
            </w:r>
          </w:p>
        </w:tc>
      </w:tr>
      <w:tr w:rsidR="00031FBB" w:rsidTr="00031FBB">
        <w:trPr>
          <w:trHeight w:val="997"/>
        </w:trPr>
        <w:tc>
          <w:tcPr>
            <w:tcW w:w="1620" w:type="dxa"/>
          </w:tcPr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Ультра</w:t>
            </w:r>
            <w:r w:rsidR="00B05FCF">
              <w:rPr>
                <w:b/>
              </w:rPr>
              <w:t>-</w:t>
            </w:r>
            <w:r>
              <w:rPr>
                <w:b/>
              </w:rPr>
              <w:t>основные</w:t>
            </w:r>
            <w:proofErr w:type="gramEnd"/>
          </w:p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35-40%</w:t>
            </w:r>
          </w:p>
        </w:tc>
        <w:tc>
          <w:tcPr>
            <w:tcW w:w="4417" w:type="dxa"/>
          </w:tcPr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Дунит (оливин)</w:t>
            </w:r>
          </w:p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Перидотит (оливин + пироксен)</w:t>
            </w:r>
          </w:p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Пироксенит</w:t>
            </w:r>
            <w:proofErr w:type="spellEnd"/>
            <w:r>
              <w:rPr>
                <w:b/>
              </w:rPr>
              <w:t xml:space="preserve"> (пироксен + оливин)</w:t>
            </w:r>
          </w:p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Горнблендит</w:t>
            </w:r>
            <w:proofErr w:type="spellEnd"/>
            <w:r w:rsidRPr="00812E5E">
              <w:rPr>
                <w:b/>
              </w:rPr>
              <w:t xml:space="preserve"> (</w:t>
            </w:r>
            <w:r>
              <w:rPr>
                <w:b/>
              </w:rPr>
              <w:t>роговая обманка)</w:t>
            </w:r>
          </w:p>
        </w:tc>
        <w:tc>
          <w:tcPr>
            <w:tcW w:w="2979" w:type="dxa"/>
          </w:tcPr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Кимберлит</w:t>
            </w:r>
          </w:p>
        </w:tc>
      </w:tr>
      <w:tr w:rsidR="00031FBB" w:rsidTr="00031FBB">
        <w:trPr>
          <w:trHeight w:val="485"/>
        </w:trPr>
        <w:tc>
          <w:tcPr>
            <w:tcW w:w="1620" w:type="dxa"/>
          </w:tcPr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</w:p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40-50%</w:t>
            </w:r>
          </w:p>
        </w:tc>
        <w:tc>
          <w:tcPr>
            <w:tcW w:w="4417" w:type="dxa"/>
          </w:tcPr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Габбро (пироксен + полевой шпат)</w:t>
            </w:r>
          </w:p>
        </w:tc>
        <w:tc>
          <w:tcPr>
            <w:tcW w:w="2979" w:type="dxa"/>
          </w:tcPr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Базальт</w:t>
            </w:r>
          </w:p>
        </w:tc>
      </w:tr>
      <w:tr w:rsidR="00031FBB" w:rsidTr="00031FBB">
        <w:trPr>
          <w:trHeight w:val="983"/>
        </w:trPr>
        <w:tc>
          <w:tcPr>
            <w:tcW w:w="1620" w:type="dxa"/>
          </w:tcPr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Средние</w:t>
            </w:r>
          </w:p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50-60%</w:t>
            </w:r>
          </w:p>
        </w:tc>
        <w:tc>
          <w:tcPr>
            <w:tcW w:w="4417" w:type="dxa"/>
          </w:tcPr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Диорит (роговая обманка + полевой шпат + биотит + кварц)</w:t>
            </w:r>
          </w:p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Гранодиорит</w:t>
            </w:r>
            <w:proofErr w:type="spellEnd"/>
            <w:r>
              <w:rPr>
                <w:b/>
              </w:rPr>
              <w:t xml:space="preserve"> (роговая обманка + полевой шпат + биотит + кварц)</w:t>
            </w:r>
          </w:p>
        </w:tc>
        <w:tc>
          <w:tcPr>
            <w:tcW w:w="2979" w:type="dxa"/>
          </w:tcPr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Андезит</w:t>
            </w:r>
          </w:p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</w:p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</w:p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Дацит</w:t>
            </w:r>
            <w:proofErr w:type="spellEnd"/>
          </w:p>
        </w:tc>
      </w:tr>
      <w:tr w:rsidR="00031FBB" w:rsidTr="00031FBB">
        <w:trPr>
          <w:trHeight w:val="498"/>
        </w:trPr>
        <w:tc>
          <w:tcPr>
            <w:tcW w:w="1620" w:type="dxa"/>
          </w:tcPr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Кислые</w:t>
            </w:r>
          </w:p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60-70%</w:t>
            </w:r>
          </w:p>
        </w:tc>
        <w:tc>
          <w:tcPr>
            <w:tcW w:w="4417" w:type="dxa"/>
          </w:tcPr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Гранит (полевой шпат + биотит +кварц)</w:t>
            </w:r>
          </w:p>
        </w:tc>
        <w:tc>
          <w:tcPr>
            <w:tcW w:w="2979" w:type="dxa"/>
          </w:tcPr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Риолит</w:t>
            </w:r>
            <w:proofErr w:type="spellEnd"/>
          </w:p>
        </w:tc>
      </w:tr>
      <w:tr w:rsidR="00031FBB" w:rsidTr="00031FBB">
        <w:trPr>
          <w:trHeight w:val="1239"/>
        </w:trPr>
        <w:tc>
          <w:tcPr>
            <w:tcW w:w="1620" w:type="dxa"/>
          </w:tcPr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Щелочные</w:t>
            </w:r>
          </w:p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Наличие калия и натрия</w:t>
            </w:r>
          </w:p>
        </w:tc>
        <w:tc>
          <w:tcPr>
            <w:tcW w:w="4417" w:type="dxa"/>
          </w:tcPr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Сиенит (калиевый полевой шпат + биотит + роговая обманка)</w:t>
            </w:r>
          </w:p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Нефелиновый сиенит (калиевый полевой шпат + биотит + роговая обманка + нефелин)</w:t>
            </w:r>
          </w:p>
        </w:tc>
        <w:tc>
          <w:tcPr>
            <w:tcW w:w="2979" w:type="dxa"/>
          </w:tcPr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r>
              <w:rPr>
                <w:b/>
              </w:rPr>
              <w:t>Трахит</w:t>
            </w:r>
          </w:p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</w:p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</w:p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Фонолит</w:t>
            </w:r>
            <w:proofErr w:type="spellEnd"/>
          </w:p>
          <w:p w:rsidR="00031FBB" w:rsidRDefault="00031FBB" w:rsidP="00FD6CDB">
            <w:pPr>
              <w:pStyle w:val="a5"/>
              <w:ind w:firstLine="0"/>
              <w:jc w:val="center"/>
              <w:rPr>
                <w:b/>
              </w:rPr>
            </w:pPr>
          </w:p>
        </w:tc>
      </w:tr>
    </w:tbl>
    <w:p w:rsidR="00031FBB" w:rsidRDefault="00D31946" w:rsidP="00031FB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</w:p>
    <w:p w:rsidR="00D31946" w:rsidRDefault="00D31946" w:rsidP="00F57ECB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946">
        <w:rPr>
          <w:rFonts w:ascii="Times New Roman" w:eastAsia="Calibri" w:hAnsi="Times New Roman" w:cs="Times New Roman"/>
          <w:sz w:val="28"/>
          <w:szCs w:val="28"/>
        </w:rPr>
        <w:t>Кварц -  один из самых распространенных минералов, он встречается во всех типах пород.</w:t>
      </w:r>
      <w:r w:rsidR="00F0477B">
        <w:rPr>
          <w:rFonts w:ascii="Times New Roman" w:eastAsia="Calibri" w:hAnsi="Times New Roman" w:cs="Times New Roman"/>
          <w:sz w:val="28"/>
          <w:szCs w:val="28"/>
        </w:rPr>
        <w:t xml:space="preserve">  Но некоторые породы не «любят» кварц. Напишите, в каких магматических породах кварц не встречается.</w:t>
      </w:r>
    </w:p>
    <w:p w:rsidR="00F0477B" w:rsidRPr="00D31946" w:rsidRDefault="00F0477B" w:rsidP="00F57ECB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Приведите один пример, как в народном хозяйстве используются магматические горные породы.</w:t>
      </w:r>
      <w:bookmarkStart w:id="0" w:name="_GoBack"/>
      <w:bookmarkEnd w:id="0"/>
    </w:p>
    <w:sectPr w:rsidR="00F0477B" w:rsidRPr="00D31946" w:rsidSect="00394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17675"/>
    <w:multiLevelType w:val="hybridMultilevel"/>
    <w:tmpl w:val="3CB8CCA2"/>
    <w:lvl w:ilvl="0" w:tplc="536CC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7C7BA2"/>
    <w:multiLevelType w:val="hybridMultilevel"/>
    <w:tmpl w:val="1B3EA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A799B"/>
    <w:multiLevelType w:val="multilevel"/>
    <w:tmpl w:val="EAF2E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E6F3E62"/>
    <w:multiLevelType w:val="hybridMultilevel"/>
    <w:tmpl w:val="CE60C49C"/>
    <w:lvl w:ilvl="0" w:tplc="07E88D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76BD5"/>
    <w:multiLevelType w:val="hybridMultilevel"/>
    <w:tmpl w:val="B93E23B8"/>
    <w:lvl w:ilvl="0" w:tplc="817021F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65EE"/>
    <w:rsid w:val="0001009F"/>
    <w:rsid w:val="00031FBB"/>
    <w:rsid w:val="000B39DB"/>
    <w:rsid w:val="000D3DB5"/>
    <w:rsid w:val="001265EE"/>
    <w:rsid w:val="00230635"/>
    <w:rsid w:val="002456D8"/>
    <w:rsid w:val="00296C04"/>
    <w:rsid w:val="002B570F"/>
    <w:rsid w:val="0032458F"/>
    <w:rsid w:val="003402AF"/>
    <w:rsid w:val="0039491F"/>
    <w:rsid w:val="0042744D"/>
    <w:rsid w:val="00441CAC"/>
    <w:rsid w:val="004711D0"/>
    <w:rsid w:val="004A2E7B"/>
    <w:rsid w:val="004C3A2B"/>
    <w:rsid w:val="004F2D90"/>
    <w:rsid w:val="00515DF4"/>
    <w:rsid w:val="00555DB7"/>
    <w:rsid w:val="005940CB"/>
    <w:rsid w:val="00630B0E"/>
    <w:rsid w:val="00782B37"/>
    <w:rsid w:val="007C193A"/>
    <w:rsid w:val="007F4D68"/>
    <w:rsid w:val="00814995"/>
    <w:rsid w:val="00835B08"/>
    <w:rsid w:val="008D2103"/>
    <w:rsid w:val="008F68D5"/>
    <w:rsid w:val="009736C0"/>
    <w:rsid w:val="009B0892"/>
    <w:rsid w:val="00A1165E"/>
    <w:rsid w:val="00A328B1"/>
    <w:rsid w:val="00B05FCF"/>
    <w:rsid w:val="00B147EC"/>
    <w:rsid w:val="00B1735F"/>
    <w:rsid w:val="00B57FDD"/>
    <w:rsid w:val="00B903B5"/>
    <w:rsid w:val="00BD38B8"/>
    <w:rsid w:val="00BD5395"/>
    <w:rsid w:val="00C35116"/>
    <w:rsid w:val="00C5510B"/>
    <w:rsid w:val="00CA3D0A"/>
    <w:rsid w:val="00D1604D"/>
    <w:rsid w:val="00D31946"/>
    <w:rsid w:val="00D6471D"/>
    <w:rsid w:val="00D73C13"/>
    <w:rsid w:val="00D816A7"/>
    <w:rsid w:val="00E65470"/>
    <w:rsid w:val="00E7172B"/>
    <w:rsid w:val="00F0477B"/>
    <w:rsid w:val="00F22EA0"/>
    <w:rsid w:val="00F57ECB"/>
    <w:rsid w:val="00FC49A4"/>
    <w:rsid w:val="00FF2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F9A921-ED64-4D9B-8C7C-89D32341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B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73C13"/>
    <w:pPr>
      <w:ind w:left="720"/>
      <w:contextualSpacing/>
    </w:pPr>
  </w:style>
  <w:style w:type="paragraph" w:styleId="a5">
    <w:name w:val="Body Text Indent"/>
    <w:basedOn w:val="a"/>
    <w:link w:val="a6"/>
    <w:semiHidden/>
    <w:rsid w:val="00031FB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031FB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515DF4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15D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6D747-3788-4DED-A828-4C01731E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130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2026-02-09T15:22:00Z</dcterms:created>
  <dcterms:modified xsi:type="dcterms:W3CDTF">2026-02-10T06:03:00Z</dcterms:modified>
</cp:coreProperties>
</file>