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5B" w:rsidRDefault="00045C5B" w:rsidP="00045C5B">
      <w:pPr>
        <w:pStyle w:val="2"/>
        <w:ind w:left="1134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4</w:t>
      </w:r>
    </w:p>
    <w:p w:rsidR="00045C5B" w:rsidRDefault="00045C5B" w:rsidP="00045C5B">
      <w:pPr>
        <w:pStyle w:val="a4"/>
        <w:ind w:left="1134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 Положению об организации и проведении </w:t>
      </w:r>
    </w:p>
    <w:p w:rsidR="00045C5B" w:rsidRDefault="00045C5B" w:rsidP="00045C5B">
      <w:pPr>
        <w:pStyle w:val="a4"/>
        <w:ind w:left="1134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областного фестиваля</w:t>
      </w:r>
    </w:p>
    <w:p w:rsidR="00045C5B" w:rsidRDefault="00045C5B" w:rsidP="00045C5B">
      <w:pPr>
        <w:pStyle w:val="a4"/>
        <w:ind w:left="1134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«Марафон финансовой грамотности»</w:t>
      </w:r>
    </w:p>
    <w:p w:rsidR="00045C5B" w:rsidRDefault="00045C5B" w:rsidP="00045C5B">
      <w:pPr>
        <w:spacing w:after="120" w:line="264" w:lineRule="auto"/>
        <w:jc w:val="center"/>
        <w:rPr>
          <w:sz w:val="28"/>
          <w:szCs w:val="28"/>
        </w:rPr>
      </w:pPr>
    </w:p>
    <w:p w:rsidR="00045C5B" w:rsidRDefault="00045C5B" w:rsidP="00045C5B">
      <w:pPr>
        <w:spacing w:after="120" w:line="264" w:lineRule="auto"/>
        <w:jc w:val="center"/>
        <w:rPr>
          <w:b/>
        </w:rPr>
      </w:pPr>
      <w:bookmarkStart w:id="0" w:name="_GoBack"/>
      <w:r>
        <w:rPr>
          <w:b/>
        </w:rPr>
        <w:t xml:space="preserve">Заявка на участие </w:t>
      </w:r>
      <w:bookmarkEnd w:id="0"/>
      <w:r>
        <w:rPr>
          <w:b/>
        </w:rPr>
        <w:t xml:space="preserve">в образовательной программе по финансовой грамотности </w:t>
      </w:r>
    </w:p>
    <w:p w:rsidR="00045C5B" w:rsidRDefault="00045C5B" w:rsidP="00045C5B">
      <w:pPr>
        <w:spacing w:after="120" w:line="264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ФинСтар</w:t>
      </w:r>
      <w:proofErr w:type="spellEnd"/>
      <w:r>
        <w:rPr>
          <w:b/>
        </w:rPr>
        <w:t>: Старт в успешное будущее»</w:t>
      </w:r>
    </w:p>
    <w:p w:rsidR="00045C5B" w:rsidRDefault="00045C5B" w:rsidP="00045C5B">
      <w:pPr>
        <w:spacing w:after="120" w:line="264" w:lineRule="auto"/>
        <w:rPr>
          <w:b/>
        </w:rPr>
      </w:pPr>
      <w:proofErr w:type="gramStart"/>
      <w:r>
        <w:rPr>
          <w:b/>
        </w:rPr>
        <w:t>Территория:_</w:t>
      </w:r>
      <w:proofErr w:type="gramEnd"/>
      <w:r>
        <w:rPr>
          <w:b/>
        </w:rPr>
        <w:t>_______</w:t>
      </w:r>
      <w:r>
        <w:rPr>
          <w:b/>
        </w:rPr>
        <w:t>_ ________________________</w:t>
      </w:r>
      <w:r>
        <w:rPr>
          <w:b/>
        </w:rPr>
        <w:t>______________________________</w:t>
      </w:r>
      <w:r>
        <w:rPr>
          <w:b/>
        </w:rPr>
        <w:t>_</w:t>
      </w:r>
    </w:p>
    <w:p w:rsidR="00045C5B" w:rsidRDefault="00045C5B" w:rsidP="00045C5B">
      <w:pPr>
        <w:spacing w:after="120" w:line="264" w:lineRule="auto"/>
        <w:rPr>
          <w:b/>
        </w:rPr>
      </w:pPr>
      <w:r>
        <w:rPr>
          <w:b/>
        </w:rPr>
        <w:t>Образовательная организаци</w:t>
      </w:r>
      <w:r>
        <w:rPr>
          <w:b/>
        </w:rPr>
        <w:t>я: ________________________</w:t>
      </w:r>
      <w:r>
        <w:rPr>
          <w:b/>
        </w:rPr>
        <w:t>________________________</w:t>
      </w:r>
    </w:p>
    <w:p w:rsidR="00045C5B" w:rsidRDefault="00045C5B" w:rsidP="00045C5B">
      <w:pPr>
        <w:spacing w:after="120" w:line="264" w:lineRule="auto"/>
        <w:rPr>
          <w:b/>
        </w:rPr>
      </w:pPr>
      <w:r>
        <w:rPr>
          <w:b/>
        </w:rPr>
        <w:t>Класс: __________________</w:t>
      </w:r>
    </w:p>
    <w:p w:rsidR="00045C5B" w:rsidRDefault="00045C5B" w:rsidP="00045C5B">
      <w:pPr>
        <w:spacing w:after="120" w:line="264" w:lineRule="auto"/>
        <w:rPr>
          <w:b/>
        </w:rPr>
      </w:pPr>
      <w:r>
        <w:rPr>
          <w:b/>
        </w:rPr>
        <w:t xml:space="preserve">ФИО классного руководителя (куратора) </w:t>
      </w:r>
    </w:p>
    <w:p w:rsidR="00045C5B" w:rsidRDefault="00045C5B" w:rsidP="00045C5B">
      <w:pPr>
        <w:spacing w:after="120" w:line="264" w:lineRule="auto"/>
        <w:rPr>
          <w:b/>
        </w:rPr>
      </w:pPr>
      <w:r>
        <w:rPr>
          <w:b/>
        </w:rPr>
        <w:t>__________________________</w:t>
      </w:r>
      <w:r>
        <w:rPr>
          <w:b/>
        </w:rPr>
        <w:t>___________________________________________________</w:t>
      </w:r>
    </w:p>
    <w:p w:rsidR="00045C5B" w:rsidRDefault="00045C5B" w:rsidP="00045C5B">
      <w:pPr>
        <w:spacing w:after="120" w:line="264" w:lineRule="auto"/>
        <w:rPr>
          <w:b/>
        </w:rPr>
      </w:pPr>
      <w:r>
        <w:rPr>
          <w:b/>
        </w:rPr>
        <w:t xml:space="preserve">Конт. Тел.  +7 _ _ </w:t>
      </w:r>
      <w:proofErr w:type="gramStart"/>
      <w:r>
        <w:rPr>
          <w:b/>
        </w:rPr>
        <w:t>_  _</w:t>
      </w:r>
      <w:proofErr w:type="gramEnd"/>
      <w:r>
        <w:rPr>
          <w:b/>
        </w:rPr>
        <w:t xml:space="preserve"> _ _ _ _ _ _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______________________________________________</w:t>
      </w:r>
    </w:p>
    <w:p w:rsidR="00045C5B" w:rsidRDefault="00045C5B" w:rsidP="00045C5B">
      <w:pPr>
        <w:spacing w:after="120" w:line="264" w:lineRule="auto"/>
        <w:jc w:val="center"/>
        <w:rPr>
          <w:b/>
        </w:rPr>
      </w:pPr>
      <w:r>
        <w:rPr>
          <w:b/>
        </w:rPr>
        <w:t>Будем участвовать в Этапах (отметить галочкой и указать предпочтительные даты):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0"/>
        <w:gridCol w:w="1167"/>
        <w:gridCol w:w="4638"/>
      </w:tblGrid>
      <w:tr w:rsidR="00045C5B" w:rsidTr="00F65BD1">
        <w:tc>
          <w:tcPr>
            <w:tcW w:w="3677" w:type="dxa"/>
          </w:tcPr>
          <w:p w:rsidR="00045C5B" w:rsidRDefault="00045C5B" w:rsidP="00F65BD1">
            <w:pPr>
              <w:spacing w:after="120" w:line="26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Укажите предпочтительную для вас дату</w:t>
            </w:r>
          </w:p>
        </w:tc>
      </w:tr>
      <w:tr w:rsidR="00045C5B" w:rsidTr="00F65BD1">
        <w:tc>
          <w:tcPr>
            <w:tcW w:w="3677" w:type="dxa"/>
          </w:tcPr>
          <w:p w:rsidR="00045C5B" w:rsidRDefault="00045C5B" w:rsidP="00F65BD1">
            <w:pPr>
              <w:spacing w:after="120" w:line="264" w:lineRule="auto"/>
            </w:pPr>
            <w:r>
              <w:rPr>
                <w:bCs/>
              </w:rPr>
              <w:t>Этап 1: «Первый шаг: Мир денег» (Февраль-март)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</w:tr>
      <w:tr w:rsidR="00045C5B" w:rsidTr="00F65BD1">
        <w:tc>
          <w:tcPr>
            <w:tcW w:w="3677" w:type="dxa"/>
          </w:tcPr>
          <w:p w:rsidR="00045C5B" w:rsidRDefault="00045C5B" w:rsidP="00F65BD1">
            <w:pPr>
              <w:spacing w:after="120" w:line="264" w:lineRule="auto"/>
            </w:pPr>
            <w:r>
              <w:rPr>
                <w:bCs/>
              </w:rPr>
              <w:t>Этап 2: «Второй шаг: Секретный план — как накопить на мечту» (Апрель-июнь)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</w:tr>
      <w:tr w:rsidR="00045C5B" w:rsidTr="00F65BD1">
        <w:trPr>
          <w:trHeight w:val="1398"/>
        </w:trPr>
        <w:tc>
          <w:tcPr>
            <w:tcW w:w="3677" w:type="dxa"/>
          </w:tcPr>
          <w:p w:rsidR="00045C5B" w:rsidRDefault="00045C5B" w:rsidP="00F65BD1">
            <w:pPr>
              <w:shd w:val="clear" w:color="auto" w:fill="FFFFFF"/>
              <w:spacing w:before="240" w:after="240"/>
            </w:pPr>
            <w:r>
              <w:t>Этап 3: «Третий шаг:</w:t>
            </w:r>
            <w:r>
              <w:rPr>
                <w:bCs/>
              </w:rPr>
              <w:t xml:space="preserve"> «Финансовый детектив: Раскрываем тайну семейного бюджета» (Июль-сентябрь)</w:t>
            </w:r>
            <w:r>
              <w:t xml:space="preserve"> 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</w:tr>
      <w:tr w:rsidR="00045C5B" w:rsidTr="00F65BD1">
        <w:tc>
          <w:tcPr>
            <w:tcW w:w="3677" w:type="dxa"/>
          </w:tcPr>
          <w:p w:rsidR="00045C5B" w:rsidRDefault="00045C5B" w:rsidP="00F65BD1">
            <w:pPr>
              <w:spacing w:after="120" w:line="264" w:lineRule="auto"/>
            </w:pPr>
            <w:r>
              <w:t>Этап 4 «Четвёртый шаг: Внимание: Мошенники!» (Октябрь)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</w:tr>
      <w:tr w:rsidR="00045C5B" w:rsidTr="00F65BD1">
        <w:tc>
          <w:tcPr>
            <w:tcW w:w="3677" w:type="dxa"/>
          </w:tcPr>
          <w:p w:rsidR="00045C5B" w:rsidRDefault="00045C5B" w:rsidP="00F65BD1">
            <w:pPr>
              <w:spacing w:after="120" w:line="264" w:lineRule="auto"/>
            </w:pPr>
            <w:r>
              <w:t xml:space="preserve">Этап 5 Финальное мероприятие программы: Большой финансовый </w:t>
            </w:r>
            <w:proofErr w:type="spellStart"/>
            <w:r>
              <w:t>квест</w:t>
            </w:r>
            <w:proofErr w:type="spellEnd"/>
            <w:r>
              <w:t xml:space="preserve"> «Сокровища капитана </w:t>
            </w:r>
            <w:proofErr w:type="spellStart"/>
            <w:r>
              <w:t>Финси</w:t>
            </w:r>
            <w:proofErr w:type="spellEnd"/>
            <w:r>
              <w:t>» (Ноябрь)</w:t>
            </w:r>
          </w:p>
        </w:tc>
        <w:tc>
          <w:tcPr>
            <w:tcW w:w="85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045C5B" w:rsidRDefault="00045C5B" w:rsidP="00F65BD1">
            <w:pPr>
              <w:spacing w:after="120" w:line="264" w:lineRule="auto"/>
              <w:jc w:val="center"/>
              <w:rPr>
                <w:b/>
              </w:rPr>
            </w:pPr>
          </w:p>
        </w:tc>
      </w:tr>
    </w:tbl>
    <w:p w:rsidR="00045C5B" w:rsidRDefault="00045C5B" w:rsidP="00045C5B">
      <w:pPr>
        <w:spacing w:after="120" w:line="264" w:lineRule="auto"/>
        <w:jc w:val="center"/>
        <w:rPr>
          <w:b/>
        </w:rPr>
      </w:pPr>
    </w:p>
    <w:p w:rsidR="00045C5B" w:rsidRDefault="00045C5B" w:rsidP="00045C5B">
      <w:r>
        <w:t>Список участников: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258"/>
        <w:gridCol w:w="2629"/>
      </w:tblGrid>
      <w:tr w:rsidR="00045C5B" w:rsidTr="00F65BD1">
        <w:tc>
          <w:tcPr>
            <w:tcW w:w="458" w:type="dxa"/>
          </w:tcPr>
          <w:p w:rsidR="00045C5B" w:rsidRDefault="00045C5B" w:rsidP="00F65B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483" w:type="dxa"/>
          </w:tcPr>
          <w:p w:rsidR="00045C5B" w:rsidRDefault="00045C5B" w:rsidP="00F65BD1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693" w:type="dxa"/>
          </w:tcPr>
          <w:p w:rsidR="00045C5B" w:rsidRDefault="00045C5B" w:rsidP="00F65BD1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</w:tr>
      <w:tr w:rsidR="00045C5B" w:rsidTr="00F65BD1">
        <w:tc>
          <w:tcPr>
            <w:tcW w:w="458" w:type="dxa"/>
          </w:tcPr>
          <w:p w:rsidR="00045C5B" w:rsidRDefault="00045C5B" w:rsidP="00F65BD1">
            <w:r>
              <w:t>1</w:t>
            </w:r>
          </w:p>
        </w:tc>
        <w:tc>
          <w:tcPr>
            <w:tcW w:w="6483" w:type="dxa"/>
          </w:tcPr>
          <w:p w:rsidR="00045C5B" w:rsidRDefault="00045C5B" w:rsidP="00F65BD1"/>
        </w:tc>
        <w:tc>
          <w:tcPr>
            <w:tcW w:w="2693" w:type="dxa"/>
          </w:tcPr>
          <w:p w:rsidR="00045C5B" w:rsidRDefault="00045C5B" w:rsidP="00F65BD1"/>
        </w:tc>
      </w:tr>
      <w:tr w:rsidR="00045C5B" w:rsidTr="00F65BD1">
        <w:tc>
          <w:tcPr>
            <w:tcW w:w="458" w:type="dxa"/>
          </w:tcPr>
          <w:p w:rsidR="00045C5B" w:rsidRDefault="00045C5B" w:rsidP="00F65BD1">
            <w:r>
              <w:t>2</w:t>
            </w:r>
          </w:p>
        </w:tc>
        <w:tc>
          <w:tcPr>
            <w:tcW w:w="6483" w:type="dxa"/>
          </w:tcPr>
          <w:p w:rsidR="00045C5B" w:rsidRDefault="00045C5B" w:rsidP="00F65BD1"/>
        </w:tc>
        <w:tc>
          <w:tcPr>
            <w:tcW w:w="2693" w:type="dxa"/>
          </w:tcPr>
          <w:p w:rsidR="00045C5B" w:rsidRDefault="00045C5B" w:rsidP="00F65BD1"/>
        </w:tc>
      </w:tr>
      <w:tr w:rsidR="00045C5B" w:rsidTr="00F65BD1">
        <w:tc>
          <w:tcPr>
            <w:tcW w:w="458" w:type="dxa"/>
          </w:tcPr>
          <w:p w:rsidR="00045C5B" w:rsidRDefault="00045C5B" w:rsidP="00F65BD1">
            <w:r>
              <w:t>3</w:t>
            </w:r>
          </w:p>
        </w:tc>
        <w:tc>
          <w:tcPr>
            <w:tcW w:w="6483" w:type="dxa"/>
          </w:tcPr>
          <w:p w:rsidR="00045C5B" w:rsidRDefault="00045C5B" w:rsidP="00F65BD1"/>
        </w:tc>
        <w:tc>
          <w:tcPr>
            <w:tcW w:w="2693" w:type="dxa"/>
          </w:tcPr>
          <w:p w:rsidR="00045C5B" w:rsidRDefault="00045C5B" w:rsidP="00F65BD1"/>
        </w:tc>
      </w:tr>
      <w:tr w:rsidR="00045C5B" w:rsidTr="00F65BD1">
        <w:tc>
          <w:tcPr>
            <w:tcW w:w="458" w:type="dxa"/>
          </w:tcPr>
          <w:p w:rsidR="00045C5B" w:rsidRDefault="00045C5B" w:rsidP="00F65BD1">
            <w:r>
              <w:t>4</w:t>
            </w:r>
          </w:p>
        </w:tc>
        <w:tc>
          <w:tcPr>
            <w:tcW w:w="6483" w:type="dxa"/>
          </w:tcPr>
          <w:p w:rsidR="00045C5B" w:rsidRDefault="00045C5B" w:rsidP="00F65BD1"/>
        </w:tc>
        <w:tc>
          <w:tcPr>
            <w:tcW w:w="2693" w:type="dxa"/>
          </w:tcPr>
          <w:p w:rsidR="00045C5B" w:rsidRDefault="00045C5B" w:rsidP="00F65BD1"/>
        </w:tc>
      </w:tr>
    </w:tbl>
    <w:p w:rsidR="00045C5B" w:rsidRDefault="00045C5B" w:rsidP="00045C5B"/>
    <w:p w:rsidR="007962A7" w:rsidRDefault="007962A7"/>
    <w:sectPr w:rsidR="007962A7" w:rsidSect="00045C5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5B"/>
    <w:rsid w:val="00045C5B"/>
    <w:rsid w:val="007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C0A85-5A34-41A0-9FD4-59AFC2E0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5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C5B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045C5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45C5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5">
    <w:name w:val="Без интервала Знак"/>
    <w:link w:val="a4"/>
    <w:uiPriority w:val="1"/>
    <w:rsid w:val="00045C5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2026-03-03T10:58:00Z</dcterms:created>
  <dcterms:modified xsi:type="dcterms:W3CDTF">2026-03-03T10:59:00Z</dcterms:modified>
</cp:coreProperties>
</file>