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A13" w:rsidRPr="00DB3C31" w:rsidRDefault="00301A13" w:rsidP="00301A13">
      <w:pPr>
        <w:pStyle w:val="Default"/>
        <w:jc w:val="center"/>
        <w:rPr>
          <w:b/>
          <w:sz w:val="28"/>
          <w:szCs w:val="28"/>
        </w:rPr>
      </w:pPr>
      <w:r w:rsidRPr="00DB3C31">
        <w:rPr>
          <w:b/>
          <w:iCs/>
          <w:sz w:val="28"/>
          <w:szCs w:val="28"/>
        </w:rPr>
        <w:t>Информация</w:t>
      </w:r>
    </w:p>
    <w:p w:rsidR="00301A13" w:rsidRPr="00DB3C31" w:rsidRDefault="00301A13" w:rsidP="00301A13">
      <w:pPr>
        <w:pStyle w:val="Default"/>
        <w:jc w:val="center"/>
        <w:rPr>
          <w:b/>
          <w:iCs/>
          <w:sz w:val="28"/>
          <w:szCs w:val="28"/>
        </w:rPr>
      </w:pPr>
      <w:r w:rsidRPr="00DB3C31">
        <w:rPr>
          <w:b/>
          <w:iCs/>
          <w:sz w:val="28"/>
          <w:szCs w:val="28"/>
        </w:rPr>
        <w:t xml:space="preserve">о заседаниях Комиссии по противодействию коррупции </w:t>
      </w:r>
      <w:r w:rsidR="006B140B">
        <w:rPr>
          <w:b/>
          <w:iCs/>
          <w:sz w:val="28"/>
          <w:szCs w:val="28"/>
        </w:rPr>
        <w:t>г</w:t>
      </w:r>
      <w:r w:rsidRPr="00DB3C31">
        <w:rPr>
          <w:b/>
          <w:iCs/>
          <w:sz w:val="28"/>
          <w:szCs w:val="28"/>
        </w:rPr>
        <w:t>осударственного автономного нетипового образовательного учреждения Свердловской области «Дворец молодёжи» в 202</w:t>
      </w:r>
      <w:r w:rsidR="00E05A74">
        <w:rPr>
          <w:b/>
          <w:iCs/>
          <w:sz w:val="28"/>
          <w:szCs w:val="28"/>
        </w:rPr>
        <w:t>6</w:t>
      </w:r>
      <w:r w:rsidRPr="00DB3C31">
        <w:rPr>
          <w:b/>
          <w:iCs/>
          <w:sz w:val="28"/>
          <w:szCs w:val="28"/>
        </w:rPr>
        <w:t xml:space="preserve"> год</w:t>
      </w:r>
      <w:r w:rsidR="00E05A74">
        <w:rPr>
          <w:b/>
          <w:iCs/>
          <w:sz w:val="28"/>
          <w:szCs w:val="28"/>
        </w:rPr>
        <w:t>у</w:t>
      </w:r>
    </w:p>
    <w:p w:rsidR="00301A13" w:rsidRPr="00DB3C31" w:rsidRDefault="00301A13" w:rsidP="00301A13">
      <w:pPr>
        <w:pStyle w:val="Default"/>
        <w:jc w:val="center"/>
        <w:rPr>
          <w:iCs/>
          <w:sz w:val="28"/>
          <w:szCs w:val="28"/>
        </w:rPr>
      </w:pPr>
    </w:p>
    <w:p w:rsidR="008D68DC" w:rsidRPr="00301A13" w:rsidRDefault="00F866A1" w:rsidP="006B14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05A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01A13" w:rsidRPr="00301A13">
        <w:rPr>
          <w:rFonts w:ascii="Times New Roman" w:hAnsi="Times New Roman" w:cs="Times New Roman"/>
          <w:b/>
          <w:bCs/>
          <w:sz w:val="28"/>
          <w:szCs w:val="28"/>
        </w:rPr>
        <w:t>.01.202</w:t>
      </w:r>
      <w:r w:rsidR="00E05A7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01A13" w:rsidRPr="00301A13">
        <w:rPr>
          <w:rFonts w:ascii="Times New Roman" w:hAnsi="Times New Roman" w:cs="Times New Roman"/>
          <w:b/>
          <w:bCs/>
          <w:sz w:val="28"/>
          <w:szCs w:val="28"/>
        </w:rPr>
        <w:t xml:space="preserve"> состоялось заседание Комиссии по следующим вопросам:</w:t>
      </w:r>
    </w:p>
    <w:p w:rsidR="00301A13" w:rsidRPr="00301A13" w:rsidRDefault="00301A13" w:rsidP="006315A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A13">
        <w:rPr>
          <w:sz w:val="28"/>
          <w:szCs w:val="28"/>
        </w:rPr>
        <w:t>1.</w:t>
      </w:r>
      <w:r w:rsidRPr="00301A13">
        <w:rPr>
          <w:sz w:val="28"/>
          <w:szCs w:val="28"/>
        </w:rPr>
        <w:tab/>
        <w:t xml:space="preserve">О выполнении Плана мероприятий </w:t>
      </w:r>
      <w:r w:rsidR="006315A3">
        <w:rPr>
          <w:sz w:val="28"/>
          <w:szCs w:val="28"/>
        </w:rPr>
        <w:t>учреждения</w:t>
      </w:r>
      <w:r w:rsidRPr="00301A13">
        <w:rPr>
          <w:sz w:val="28"/>
          <w:szCs w:val="28"/>
        </w:rPr>
        <w:t xml:space="preserve"> </w:t>
      </w:r>
      <w:r w:rsidR="006B140B">
        <w:rPr>
          <w:sz w:val="28"/>
          <w:szCs w:val="28"/>
        </w:rPr>
        <w:br/>
      </w:r>
      <w:r w:rsidRPr="00301A13">
        <w:rPr>
          <w:sz w:val="28"/>
          <w:szCs w:val="28"/>
        </w:rPr>
        <w:t>по противодействию коррупции за 202</w:t>
      </w:r>
      <w:r w:rsidR="006315A3">
        <w:rPr>
          <w:sz w:val="28"/>
          <w:szCs w:val="28"/>
        </w:rPr>
        <w:t>5</w:t>
      </w:r>
      <w:r w:rsidRPr="00301A13">
        <w:rPr>
          <w:sz w:val="28"/>
          <w:szCs w:val="28"/>
        </w:rPr>
        <w:t xml:space="preserve"> год.</w:t>
      </w:r>
    </w:p>
    <w:p w:rsidR="006315A3" w:rsidRDefault="00301A13" w:rsidP="006315A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A13">
        <w:rPr>
          <w:sz w:val="28"/>
          <w:szCs w:val="28"/>
        </w:rPr>
        <w:t>2.</w:t>
      </w:r>
      <w:r w:rsidRPr="00301A13">
        <w:rPr>
          <w:sz w:val="28"/>
          <w:szCs w:val="28"/>
        </w:rPr>
        <w:tab/>
        <w:t xml:space="preserve">О контроле финансово-хозяйственной деятельности </w:t>
      </w:r>
      <w:r w:rsidR="006315A3">
        <w:rPr>
          <w:sz w:val="28"/>
          <w:szCs w:val="28"/>
        </w:rPr>
        <w:t>учреждения</w:t>
      </w:r>
      <w:r w:rsidRPr="00301A13">
        <w:rPr>
          <w:sz w:val="28"/>
          <w:szCs w:val="28"/>
        </w:rPr>
        <w:t xml:space="preserve"> в 202</w:t>
      </w:r>
      <w:r w:rsidR="006315A3">
        <w:rPr>
          <w:sz w:val="28"/>
          <w:szCs w:val="28"/>
        </w:rPr>
        <w:t>5</w:t>
      </w:r>
      <w:r w:rsidRPr="00301A13">
        <w:rPr>
          <w:sz w:val="28"/>
          <w:szCs w:val="28"/>
        </w:rPr>
        <w:t xml:space="preserve"> году. </w:t>
      </w:r>
    </w:p>
    <w:p w:rsidR="00301A13" w:rsidRPr="00301A13" w:rsidRDefault="00301A13" w:rsidP="006315A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A13">
        <w:rPr>
          <w:sz w:val="28"/>
          <w:szCs w:val="28"/>
        </w:rPr>
        <w:t>3.</w:t>
      </w:r>
      <w:r w:rsidRPr="00301A13">
        <w:rPr>
          <w:sz w:val="28"/>
          <w:szCs w:val="28"/>
        </w:rPr>
        <w:tab/>
        <w:t>Об осуществлении контроля за размещением заказов по поставкам товаров, выполнение работ, оказание услуг в 202</w:t>
      </w:r>
      <w:r w:rsidR="006315A3">
        <w:rPr>
          <w:sz w:val="28"/>
          <w:szCs w:val="28"/>
        </w:rPr>
        <w:t>5</w:t>
      </w:r>
      <w:r w:rsidRPr="00301A13">
        <w:rPr>
          <w:sz w:val="28"/>
          <w:szCs w:val="28"/>
        </w:rPr>
        <w:t xml:space="preserve"> году.</w:t>
      </w:r>
    </w:p>
    <w:p w:rsidR="00301A13" w:rsidRPr="00301A13" w:rsidRDefault="00301A13" w:rsidP="006315A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A13">
        <w:rPr>
          <w:sz w:val="28"/>
          <w:szCs w:val="28"/>
        </w:rPr>
        <w:t>4.</w:t>
      </w:r>
      <w:r w:rsidRPr="00301A13">
        <w:rPr>
          <w:sz w:val="28"/>
          <w:szCs w:val="28"/>
        </w:rPr>
        <w:tab/>
        <w:t xml:space="preserve">О выполнении решений Комиссии, принятых на заседании </w:t>
      </w:r>
      <w:r w:rsidRPr="00301A13">
        <w:rPr>
          <w:sz w:val="28"/>
          <w:szCs w:val="28"/>
        </w:rPr>
        <w:br/>
        <w:t>в IV квартале 202</w:t>
      </w:r>
      <w:r w:rsidR="006315A3">
        <w:rPr>
          <w:sz w:val="28"/>
          <w:szCs w:val="28"/>
        </w:rPr>
        <w:t>5</w:t>
      </w:r>
      <w:r w:rsidRPr="00301A13">
        <w:rPr>
          <w:sz w:val="28"/>
          <w:szCs w:val="28"/>
        </w:rPr>
        <w:t xml:space="preserve"> года.</w:t>
      </w:r>
    </w:p>
    <w:p w:rsidR="00301A13" w:rsidRPr="00301A13" w:rsidRDefault="00301A13" w:rsidP="006315A3">
      <w:pPr>
        <w:pStyle w:val="a3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01A13">
        <w:rPr>
          <w:sz w:val="28"/>
          <w:szCs w:val="28"/>
        </w:rPr>
        <w:t>5.</w:t>
      </w:r>
      <w:r w:rsidRPr="00301A13">
        <w:rPr>
          <w:sz w:val="28"/>
          <w:szCs w:val="28"/>
        </w:rPr>
        <w:tab/>
      </w:r>
      <w:bookmarkStart w:id="0" w:name="_Hlk135381147"/>
      <w:r w:rsidRPr="00301A13">
        <w:rPr>
          <w:sz w:val="28"/>
          <w:szCs w:val="28"/>
        </w:rPr>
        <w:t xml:space="preserve">Обеспечение информационной открытости деятельности </w:t>
      </w:r>
      <w:r w:rsidR="006315A3">
        <w:rPr>
          <w:sz w:val="28"/>
          <w:szCs w:val="28"/>
        </w:rPr>
        <w:t>учреждения</w:t>
      </w:r>
      <w:r w:rsidRPr="00301A13">
        <w:rPr>
          <w:sz w:val="28"/>
          <w:szCs w:val="28"/>
        </w:rPr>
        <w:t xml:space="preserve">, </w:t>
      </w:r>
      <w:r w:rsidR="006045BD">
        <w:rPr>
          <w:sz w:val="28"/>
          <w:szCs w:val="28"/>
        </w:rPr>
        <w:br/>
      </w:r>
      <w:r w:rsidRPr="00301A13">
        <w:rPr>
          <w:sz w:val="28"/>
          <w:szCs w:val="28"/>
        </w:rPr>
        <w:t xml:space="preserve">в том числе путем размещения материалов, направленных </w:t>
      </w:r>
      <w:r w:rsidR="006B140B">
        <w:rPr>
          <w:sz w:val="28"/>
          <w:szCs w:val="28"/>
        </w:rPr>
        <w:br/>
      </w:r>
      <w:r w:rsidRPr="00301A13">
        <w:rPr>
          <w:sz w:val="28"/>
          <w:szCs w:val="28"/>
        </w:rPr>
        <w:t xml:space="preserve">на борьбу с проявлениями коррупции, на официальном сайте. </w:t>
      </w:r>
      <w:bookmarkEnd w:id="0"/>
    </w:p>
    <w:p w:rsidR="00301A13" w:rsidRDefault="00301A13" w:rsidP="006315A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A13">
        <w:rPr>
          <w:sz w:val="28"/>
          <w:szCs w:val="28"/>
        </w:rPr>
        <w:t>6.</w:t>
      </w:r>
      <w:r w:rsidRPr="00301A13">
        <w:rPr>
          <w:sz w:val="28"/>
          <w:szCs w:val="28"/>
        </w:rPr>
        <w:tab/>
        <w:t xml:space="preserve">Об организации проведения обучения по вопросам противодействия коррупции, в том числе по вопросам этики, предотвращения конфликта интересов, соблюдения требований служебного поведения. </w:t>
      </w:r>
    </w:p>
    <w:p w:rsidR="006315A3" w:rsidRPr="006315A3" w:rsidRDefault="006315A3" w:rsidP="006315A3">
      <w:pPr>
        <w:pStyle w:val="a3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проведении антикоррупционной работы при осуществлении закупок в </w:t>
      </w:r>
      <w:r>
        <w:rPr>
          <w:sz w:val="28"/>
          <w:szCs w:val="28"/>
          <w:lang w:val="en-US"/>
        </w:rPr>
        <w:t>IV</w:t>
      </w:r>
      <w:r w:rsidRPr="00631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квартале 2025 года. </w:t>
      </w:r>
    </w:p>
    <w:p w:rsidR="00301A13" w:rsidRPr="00301A13" w:rsidRDefault="00301A13" w:rsidP="006B140B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3BA8" w:rsidRPr="00301A13" w:rsidRDefault="00E33BA8" w:rsidP="006B14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Вынесено решение:</w:t>
      </w:r>
    </w:p>
    <w:p w:rsidR="00175E3E" w:rsidRPr="00301A13" w:rsidRDefault="00175E3E" w:rsidP="006B140B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A13">
        <w:rPr>
          <w:sz w:val="28"/>
          <w:szCs w:val="28"/>
        </w:rPr>
        <w:t>1.</w:t>
      </w:r>
      <w:r w:rsidRPr="00301A13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175E3E">
        <w:rPr>
          <w:sz w:val="28"/>
          <w:szCs w:val="28"/>
        </w:rPr>
        <w:t>читать выполнение плана по противодействию коррупции за 202</w:t>
      </w:r>
      <w:r w:rsidR="006315A3">
        <w:rPr>
          <w:sz w:val="28"/>
          <w:szCs w:val="28"/>
        </w:rPr>
        <w:t>5</w:t>
      </w:r>
      <w:r w:rsidRPr="00175E3E">
        <w:rPr>
          <w:sz w:val="28"/>
          <w:szCs w:val="28"/>
        </w:rPr>
        <w:t xml:space="preserve"> год удовлетворительным. Продолжить работу по противодействию коррупции </w:t>
      </w:r>
      <w:r w:rsidR="006B140B">
        <w:rPr>
          <w:sz w:val="28"/>
          <w:szCs w:val="28"/>
        </w:rPr>
        <w:br/>
      </w:r>
      <w:r w:rsidRPr="00175E3E">
        <w:rPr>
          <w:sz w:val="28"/>
          <w:szCs w:val="28"/>
        </w:rPr>
        <w:t>в соответствии с утвержденным планом на 202</w:t>
      </w:r>
      <w:r w:rsidR="006315A3">
        <w:rPr>
          <w:sz w:val="28"/>
          <w:szCs w:val="28"/>
        </w:rPr>
        <w:t>6</w:t>
      </w:r>
      <w:r w:rsidRPr="00175E3E">
        <w:rPr>
          <w:sz w:val="28"/>
          <w:szCs w:val="28"/>
        </w:rPr>
        <w:t xml:space="preserve"> год</w:t>
      </w:r>
      <w:r w:rsidR="00566BDE">
        <w:rPr>
          <w:sz w:val="28"/>
          <w:szCs w:val="28"/>
        </w:rPr>
        <w:t>.</w:t>
      </w:r>
    </w:p>
    <w:p w:rsidR="00175E3E" w:rsidRPr="00301A13" w:rsidRDefault="00175E3E" w:rsidP="006B140B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A13">
        <w:rPr>
          <w:sz w:val="28"/>
          <w:szCs w:val="28"/>
        </w:rPr>
        <w:t>2.</w:t>
      </w:r>
      <w:r w:rsidRPr="00301A13">
        <w:rPr>
          <w:sz w:val="28"/>
          <w:szCs w:val="28"/>
        </w:rPr>
        <w:tab/>
      </w:r>
      <w:r w:rsidR="00E33BA8">
        <w:rPr>
          <w:sz w:val="28"/>
          <w:szCs w:val="28"/>
        </w:rPr>
        <w:t>Р</w:t>
      </w:r>
      <w:r w:rsidRPr="00301A13">
        <w:rPr>
          <w:sz w:val="28"/>
          <w:szCs w:val="28"/>
        </w:rPr>
        <w:t>ешени</w:t>
      </w:r>
      <w:r w:rsidR="00E33BA8">
        <w:rPr>
          <w:sz w:val="28"/>
          <w:szCs w:val="28"/>
        </w:rPr>
        <w:t>я</w:t>
      </w:r>
      <w:r w:rsidRPr="00301A13">
        <w:rPr>
          <w:sz w:val="28"/>
          <w:szCs w:val="28"/>
        </w:rPr>
        <w:t xml:space="preserve"> Комиссии, приняты</w:t>
      </w:r>
      <w:r w:rsidR="00E33BA8">
        <w:rPr>
          <w:sz w:val="28"/>
          <w:szCs w:val="28"/>
        </w:rPr>
        <w:t>е</w:t>
      </w:r>
      <w:r w:rsidRPr="00301A13">
        <w:rPr>
          <w:sz w:val="28"/>
          <w:szCs w:val="28"/>
        </w:rPr>
        <w:t xml:space="preserve"> в IV квартале 202</w:t>
      </w:r>
      <w:r w:rsidR="008375E8" w:rsidRPr="008375E8">
        <w:rPr>
          <w:sz w:val="28"/>
          <w:szCs w:val="28"/>
        </w:rPr>
        <w:t>5</w:t>
      </w:r>
      <w:r w:rsidRPr="00301A13">
        <w:rPr>
          <w:sz w:val="28"/>
          <w:szCs w:val="28"/>
        </w:rPr>
        <w:t xml:space="preserve"> года</w:t>
      </w:r>
      <w:r w:rsidR="00E33BA8">
        <w:rPr>
          <w:sz w:val="28"/>
          <w:szCs w:val="28"/>
        </w:rPr>
        <w:t>, выполнены</w:t>
      </w:r>
      <w:r w:rsidR="00566BDE">
        <w:rPr>
          <w:sz w:val="28"/>
          <w:szCs w:val="28"/>
        </w:rPr>
        <w:t>.</w:t>
      </w:r>
      <w:r w:rsidR="00E33BA8">
        <w:rPr>
          <w:sz w:val="28"/>
          <w:szCs w:val="28"/>
        </w:rPr>
        <w:t xml:space="preserve"> </w:t>
      </w:r>
    </w:p>
    <w:p w:rsidR="00175E3E" w:rsidRDefault="00872C7B" w:rsidP="006B140B">
      <w:pPr>
        <w:pStyle w:val="a3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175E3E" w:rsidRPr="00301A13">
        <w:rPr>
          <w:sz w:val="28"/>
          <w:szCs w:val="28"/>
        </w:rPr>
        <w:t>.</w:t>
      </w:r>
      <w:r w:rsidR="00175E3E" w:rsidRPr="00301A13">
        <w:rPr>
          <w:sz w:val="28"/>
          <w:szCs w:val="28"/>
        </w:rPr>
        <w:tab/>
      </w:r>
      <w:r w:rsidR="00F866A1" w:rsidRPr="00F866A1">
        <w:rPr>
          <w:color w:val="000000" w:themeColor="text1"/>
          <w:sz w:val="28"/>
          <w:szCs w:val="28"/>
        </w:rPr>
        <w:t>Организовать обучение для сотрудников учреждения в 202</w:t>
      </w:r>
      <w:r w:rsidR="006315A3">
        <w:rPr>
          <w:color w:val="000000" w:themeColor="text1"/>
          <w:sz w:val="28"/>
          <w:szCs w:val="28"/>
        </w:rPr>
        <w:t>6</w:t>
      </w:r>
      <w:r w:rsidR="00F866A1" w:rsidRPr="00F866A1">
        <w:rPr>
          <w:color w:val="000000" w:themeColor="text1"/>
          <w:sz w:val="28"/>
          <w:szCs w:val="28"/>
        </w:rPr>
        <w:t xml:space="preserve"> году </w:t>
      </w:r>
      <w:r w:rsidR="00F866A1" w:rsidRPr="00F866A1">
        <w:rPr>
          <w:color w:val="000000" w:themeColor="text1"/>
          <w:sz w:val="28"/>
          <w:szCs w:val="28"/>
        </w:rPr>
        <w:br/>
        <w:t>по вопросам противодействия коррупции. По итогам проведенных мероприятий предоставить информационный отчет.</w:t>
      </w:r>
    </w:p>
    <w:p w:rsidR="00F866A1" w:rsidRDefault="00635095" w:rsidP="006B140B">
      <w:pPr>
        <w:pStyle w:val="a3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635095" w:rsidRDefault="00635095" w:rsidP="006350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301A13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01A13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01A13">
        <w:rPr>
          <w:rFonts w:ascii="Times New Roman" w:hAnsi="Times New Roman" w:cs="Times New Roman"/>
          <w:b/>
          <w:bCs/>
          <w:sz w:val="28"/>
          <w:szCs w:val="28"/>
        </w:rPr>
        <w:t xml:space="preserve"> состоялось заседание Комиссии по следующим вопросам:</w:t>
      </w:r>
    </w:p>
    <w:p w:rsidR="00635095" w:rsidRPr="006D57EA" w:rsidRDefault="00635095" w:rsidP="00635095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выполнении Плана мероприятий учреждения по противодействию коррупции за 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 </w:t>
      </w:r>
    </w:p>
    <w:p w:rsidR="00635095" w:rsidRPr="006D57EA" w:rsidRDefault="00635095" w:rsidP="00635095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О контроле финансово-хозяйственной деятельности организации 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 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квартале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</w:p>
    <w:p w:rsidR="00635095" w:rsidRPr="006D57EA" w:rsidRDefault="00635095" w:rsidP="00635095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осуществлении контроля за размещением заказов на поставку товаров, выполнение работ, оказание услуг в организации в 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квартале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</w:p>
    <w:p w:rsidR="00635095" w:rsidRDefault="00635095" w:rsidP="00635095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выполнении решений Комиссии, принятых на заседании в 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квартале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D5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</w:p>
    <w:p w:rsidR="00635095" w:rsidRDefault="00635095" w:rsidP="00635095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353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проведении антикоррупционной работы при осуществлении закупок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E353F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8E353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8E353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квартале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E353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</w:p>
    <w:p w:rsidR="00635095" w:rsidRDefault="00635095" w:rsidP="00635095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Разное.</w:t>
      </w:r>
    </w:p>
    <w:p w:rsidR="00635095" w:rsidRPr="003E776A" w:rsidRDefault="00635095" w:rsidP="0063509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Шукшина Е.В.</w:t>
      </w:r>
      <w:r w:rsidRPr="003E776A">
        <w:rPr>
          <w:rFonts w:ascii="Times New Roman" w:hAnsi="Times New Roman" w:cs="Times New Roman"/>
          <w:sz w:val="28"/>
          <w:szCs w:val="28"/>
        </w:rPr>
        <w:t xml:space="preserve">: О внесении изменений в проект плана работы (мероприятий) </w:t>
      </w:r>
      <w:r w:rsidRPr="003E776A">
        <w:rPr>
          <w:rFonts w:ascii="Times New Roman" w:hAnsi="Times New Roman" w:cs="Times New Roman"/>
          <w:sz w:val="28"/>
          <w:szCs w:val="28"/>
        </w:rPr>
        <w:br/>
        <w:t xml:space="preserve">по противодействию коррупции </w:t>
      </w:r>
      <w:r w:rsidRPr="003E7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2025-2026 годы в государственном автономном нетиповом образовательном учреждении Свердловской области «Дворец молодёжи»</w:t>
      </w:r>
      <w:r w:rsidRPr="003E776A">
        <w:rPr>
          <w:rFonts w:ascii="Times New Roman" w:hAnsi="Times New Roman" w:cs="Times New Roman"/>
          <w:sz w:val="28"/>
          <w:szCs w:val="28"/>
        </w:rPr>
        <w:t>.</w:t>
      </w:r>
    </w:p>
    <w:p w:rsidR="00635095" w:rsidRDefault="00635095" w:rsidP="006350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5095" w:rsidRPr="00301A13" w:rsidRDefault="00635095" w:rsidP="006350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Вынесено решение:</w:t>
      </w:r>
    </w:p>
    <w:p w:rsidR="00635095" w:rsidRPr="00635095" w:rsidRDefault="00635095" w:rsidP="00635095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3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выполнение плана по противодействию коррупции в </w:t>
      </w:r>
      <w:r w:rsidRPr="006350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3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2026 год удовлетворительным;</w:t>
      </w:r>
    </w:p>
    <w:p w:rsidR="00635095" w:rsidRPr="00635095" w:rsidRDefault="00635095" w:rsidP="00635095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3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родолжить работу по противодействию коррупции во </w:t>
      </w:r>
      <w:r w:rsidRPr="006350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3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</w:t>
      </w:r>
      <w:r w:rsidRPr="006350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утвержденным планом на 2026 года.</w:t>
      </w:r>
    </w:p>
    <w:p w:rsidR="00635095" w:rsidRPr="00635095" w:rsidRDefault="00635095" w:rsidP="00635095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решила признать работу по 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3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bookmarkStart w:id="1" w:name="_GoBack"/>
      <w:bookmarkEnd w:id="1"/>
      <w:r w:rsidRPr="0063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удовлетворительной. </w:t>
      </w:r>
    </w:p>
    <w:p w:rsidR="00635095" w:rsidRPr="00635095" w:rsidRDefault="00635095" w:rsidP="00635095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095" w:rsidRPr="00C46360" w:rsidRDefault="00635095" w:rsidP="00635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095" w:rsidRPr="00301A13" w:rsidRDefault="00635095" w:rsidP="006350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5095" w:rsidRDefault="00635095" w:rsidP="006B140B">
      <w:pPr>
        <w:pStyle w:val="a3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sectPr w:rsidR="00635095" w:rsidSect="006B140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405"/>
    <w:multiLevelType w:val="hybridMultilevel"/>
    <w:tmpl w:val="586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4ED"/>
    <w:multiLevelType w:val="hybridMultilevel"/>
    <w:tmpl w:val="FA8A1B20"/>
    <w:lvl w:ilvl="0" w:tplc="302EE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1B7B5C"/>
    <w:multiLevelType w:val="hybridMultilevel"/>
    <w:tmpl w:val="14EAA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A1000"/>
    <w:multiLevelType w:val="hybridMultilevel"/>
    <w:tmpl w:val="0BC266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E522DB"/>
    <w:multiLevelType w:val="hybridMultilevel"/>
    <w:tmpl w:val="CFB60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E57B1"/>
    <w:multiLevelType w:val="hybridMultilevel"/>
    <w:tmpl w:val="F968A6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232B1"/>
    <w:multiLevelType w:val="hybridMultilevel"/>
    <w:tmpl w:val="9446C50C"/>
    <w:lvl w:ilvl="0" w:tplc="59160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2D6028"/>
    <w:multiLevelType w:val="hybridMultilevel"/>
    <w:tmpl w:val="7570A600"/>
    <w:lvl w:ilvl="0" w:tplc="DE7CD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635012"/>
    <w:multiLevelType w:val="hybridMultilevel"/>
    <w:tmpl w:val="3ADA3C10"/>
    <w:lvl w:ilvl="0" w:tplc="9B4C4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C178AF"/>
    <w:multiLevelType w:val="hybridMultilevel"/>
    <w:tmpl w:val="586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3321"/>
    <w:multiLevelType w:val="hybridMultilevel"/>
    <w:tmpl w:val="58EA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D6965"/>
    <w:multiLevelType w:val="hybridMultilevel"/>
    <w:tmpl w:val="A9FCAC7A"/>
    <w:lvl w:ilvl="0" w:tplc="3D3C88C6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8F51C1D"/>
    <w:multiLevelType w:val="hybridMultilevel"/>
    <w:tmpl w:val="9B4ADC38"/>
    <w:lvl w:ilvl="0" w:tplc="1570CF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630B8E"/>
    <w:multiLevelType w:val="hybridMultilevel"/>
    <w:tmpl w:val="FFC018EE"/>
    <w:lvl w:ilvl="0" w:tplc="1570CF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E5197D"/>
    <w:multiLevelType w:val="hybridMultilevel"/>
    <w:tmpl w:val="194867F2"/>
    <w:lvl w:ilvl="0" w:tplc="1570C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C3A4F"/>
    <w:multiLevelType w:val="hybridMultilevel"/>
    <w:tmpl w:val="FA6C9390"/>
    <w:lvl w:ilvl="0" w:tplc="79E4849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C3282"/>
    <w:multiLevelType w:val="hybridMultilevel"/>
    <w:tmpl w:val="788E500A"/>
    <w:lvl w:ilvl="0" w:tplc="F5DCC4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E3781"/>
    <w:multiLevelType w:val="multilevel"/>
    <w:tmpl w:val="2006F17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659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690B21DE"/>
    <w:multiLevelType w:val="hybridMultilevel"/>
    <w:tmpl w:val="D62844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EE0E6F"/>
    <w:multiLevelType w:val="hybridMultilevel"/>
    <w:tmpl w:val="BB867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5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1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9"/>
  </w:num>
  <w:num w:numId="16">
    <w:abstractNumId w:val="0"/>
  </w:num>
  <w:num w:numId="17">
    <w:abstractNumId w:val="16"/>
  </w:num>
  <w:num w:numId="18">
    <w:abstractNumId w:val="18"/>
  </w:num>
  <w:num w:numId="19">
    <w:abstractNumId w:val="3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13"/>
    <w:rsid w:val="00005A17"/>
    <w:rsid w:val="000C1722"/>
    <w:rsid w:val="00175E3E"/>
    <w:rsid w:val="00256024"/>
    <w:rsid w:val="002621CB"/>
    <w:rsid w:val="002962EC"/>
    <w:rsid w:val="002E3D11"/>
    <w:rsid w:val="00301A13"/>
    <w:rsid w:val="003F0994"/>
    <w:rsid w:val="00566BDE"/>
    <w:rsid w:val="006045BD"/>
    <w:rsid w:val="006315A3"/>
    <w:rsid w:val="00635095"/>
    <w:rsid w:val="006B140B"/>
    <w:rsid w:val="006D31BB"/>
    <w:rsid w:val="008375E8"/>
    <w:rsid w:val="00872C7B"/>
    <w:rsid w:val="008D3D11"/>
    <w:rsid w:val="008D68DC"/>
    <w:rsid w:val="00B22897"/>
    <w:rsid w:val="00B453D8"/>
    <w:rsid w:val="00C93182"/>
    <w:rsid w:val="00CC7AAE"/>
    <w:rsid w:val="00DB3C31"/>
    <w:rsid w:val="00E05A74"/>
    <w:rsid w:val="00E13374"/>
    <w:rsid w:val="00E33BA8"/>
    <w:rsid w:val="00EB30C3"/>
    <w:rsid w:val="00F00FA1"/>
    <w:rsid w:val="00F65F54"/>
    <w:rsid w:val="00F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E0A2"/>
  <w15:chartTrackingRefBased/>
  <w15:docId w15:val="{073DBD02-B083-45C3-AA77-2E7998E0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0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E3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75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E3E"/>
  </w:style>
  <w:style w:type="character" w:customStyle="1" w:styleId="1">
    <w:name w:val="Основной текст1"/>
    <w:basedOn w:val="a0"/>
    <w:rsid w:val="00005A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23</cp:revision>
  <cp:lastPrinted>2025-08-15T06:49:00Z</cp:lastPrinted>
  <dcterms:created xsi:type="dcterms:W3CDTF">2024-03-05T05:14:00Z</dcterms:created>
  <dcterms:modified xsi:type="dcterms:W3CDTF">2026-04-27T03:58:00Z</dcterms:modified>
</cp:coreProperties>
</file>